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C16F" w14:textId="77777777" w:rsidR="006F63CB" w:rsidRPr="00C66F32" w:rsidRDefault="0006152E">
      <w:pPr>
        <w:bidi/>
        <w:jc w:val="center"/>
        <w:rPr>
          <w:bCs/>
          <w:sz w:val="60"/>
          <w:szCs w:val="60"/>
          <w:u w:val="single"/>
        </w:rPr>
      </w:pPr>
      <w:r w:rsidRPr="00C66F32">
        <w:rPr>
          <w:bCs/>
          <w:sz w:val="60"/>
          <w:szCs w:val="60"/>
          <w:u w:val="single"/>
          <w:rtl/>
        </w:rPr>
        <w:t>תבליטים ומספור</w:t>
      </w:r>
    </w:p>
    <w:p w14:paraId="3539A83A" w14:textId="77777777" w:rsidR="006F63CB" w:rsidRDefault="006F63CB">
      <w:pPr>
        <w:bidi/>
      </w:pPr>
    </w:p>
    <w:p w14:paraId="7FF78365" w14:textId="660222E1" w:rsidR="006F63CB" w:rsidRPr="00C66F32" w:rsidRDefault="0006152E">
      <w:pPr>
        <w:bidi/>
        <w:rPr>
          <w:bCs/>
          <w:sz w:val="36"/>
          <w:szCs w:val="36"/>
        </w:rPr>
      </w:pPr>
      <w:r w:rsidRPr="00C66F32">
        <w:rPr>
          <w:bCs/>
          <w:sz w:val="36"/>
          <w:szCs w:val="36"/>
          <w:rtl/>
        </w:rPr>
        <w:t>יצירת רשימה ממוספרת או עם תבליט. לכל פריט ברשימה ניתן להוסיף תתי פריטים.</w:t>
      </w:r>
    </w:p>
    <w:p w14:paraId="5578C116" w14:textId="77777777" w:rsidR="006F63CB" w:rsidRDefault="006F63CB">
      <w:pPr>
        <w:bidi/>
        <w:rPr>
          <w:rFonts w:hint="cs"/>
        </w:rPr>
      </w:pPr>
    </w:p>
    <w:p w14:paraId="14944B87" w14:textId="77777777" w:rsidR="006F63CB" w:rsidRPr="00C66F32" w:rsidRDefault="0006152E">
      <w:pPr>
        <w:bidi/>
        <w:rPr>
          <w:bCs/>
        </w:rPr>
      </w:pPr>
      <w:r w:rsidRPr="00C66F32">
        <w:rPr>
          <w:bCs/>
          <w:rtl/>
        </w:rPr>
        <w:t>להלן השימוש בתבליטים ומספור:</w:t>
      </w:r>
      <w:r w:rsidRPr="00C66F32">
        <w:rPr>
          <w:bCs/>
          <w:rtl/>
        </w:rPr>
        <w:br/>
      </w:r>
    </w:p>
    <w:p w14:paraId="1822280D" w14:textId="77777777" w:rsidR="006F63CB" w:rsidRDefault="0006152E">
      <w:pPr>
        <w:numPr>
          <w:ilvl w:val="0"/>
          <w:numId w:val="2"/>
        </w:numPr>
        <w:bidi/>
      </w:pPr>
      <w:r>
        <w:rPr>
          <w:rtl/>
        </w:rPr>
        <w:t>תחת לשונית (תפריט) "בית" יש ללחוץ על אייקון המספור או התבליט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45EB0336" wp14:editId="63E712A5">
            <wp:extent cx="1171575" cy="52863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67426D" w14:textId="77777777" w:rsidR="006F63CB" w:rsidRDefault="0006152E">
      <w:pPr>
        <w:numPr>
          <w:ilvl w:val="0"/>
          <w:numId w:val="2"/>
        </w:numPr>
        <w:bidi/>
      </w:pPr>
      <w:r>
        <w:rPr>
          <w:rtl/>
        </w:rPr>
        <w:t>פריט הרשימה הראשון יופיע (אם בצורת מספור או אם בצורת תבליט)</w:t>
      </w:r>
    </w:p>
    <w:p w14:paraId="216C4949" w14:textId="77777777" w:rsidR="006F63CB" w:rsidRDefault="0006152E">
      <w:pPr>
        <w:numPr>
          <w:ilvl w:val="0"/>
          <w:numId w:val="2"/>
        </w:numPr>
        <w:bidi/>
      </w:pPr>
      <w:r>
        <w:rPr>
          <w:rtl/>
        </w:rPr>
        <w:t>יש להקליד את נושא הפריט לדוגמא "לחם"</w:t>
      </w:r>
    </w:p>
    <w:p w14:paraId="52442865" w14:textId="77777777" w:rsidR="006F63CB" w:rsidRDefault="0006152E">
      <w:pPr>
        <w:numPr>
          <w:ilvl w:val="0"/>
          <w:numId w:val="2"/>
        </w:numPr>
        <w:bidi/>
      </w:pPr>
      <w:r>
        <w:rPr>
          <w:rtl/>
        </w:rPr>
        <w:t>להוספת פריט יש ללחוץ על אנטר.</w:t>
      </w:r>
      <w:r>
        <w:rPr>
          <w:rtl/>
        </w:rPr>
        <w:br/>
      </w:r>
      <w:r>
        <w:rPr>
          <w:highlight w:val="yellow"/>
          <w:rtl/>
        </w:rPr>
        <w:t xml:space="preserve">* על מנת להפוך את פריט הרשימה לתת פריט של השורה מעליו יש ללחוץ על </w:t>
      </w:r>
      <w:r>
        <w:rPr>
          <w:highlight w:val="yellow"/>
        </w:rPr>
        <w:t>TAB.</w:t>
      </w:r>
      <w:r>
        <w:br/>
      </w:r>
      <w:r>
        <w:rPr>
          <w:noProof/>
        </w:rPr>
        <w:drawing>
          <wp:inline distT="114300" distB="114300" distL="114300" distR="114300" wp14:anchorId="32C33097" wp14:editId="052BD2DF">
            <wp:extent cx="1613789" cy="6238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789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E9158" w14:textId="77777777" w:rsidR="006F63CB" w:rsidRDefault="0006152E">
      <w:pPr>
        <w:numPr>
          <w:ilvl w:val="0"/>
          <w:numId w:val="2"/>
        </w:numPr>
        <w:bidi/>
      </w:pPr>
      <w:r>
        <w:rPr>
          <w:rtl/>
        </w:rPr>
        <w:t>לאחר הוספת תת פריט לרשימה ניתן לחזור לרמת הפריט המקורי ע"י :</w:t>
      </w:r>
    </w:p>
    <w:p w14:paraId="5EAAB0F6" w14:textId="77777777" w:rsidR="006F63CB" w:rsidRDefault="0006152E">
      <w:pPr>
        <w:numPr>
          <w:ilvl w:val="1"/>
          <w:numId w:val="2"/>
        </w:numPr>
        <w:bidi/>
      </w:pPr>
      <w:r>
        <w:rPr>
          <w:rtl/>
        </w:rPr>
        <w:t>לחיצה על אנטר (תת פריט חדש ברשימה)</w:t>
      </w:r>
    </w:p>
    <w:p w14:paraId="5553BEF5" w14:textId="77777777" w:rsidR="006F63CB" w:rsidRDefault="0006152E">
      <w:pPr>
        <w:numPr>
          <w:ilvl w:val="1"/>
          <w:numId w:val="2"/>
        </w:numPr>
        <w:bidi/>
      </w:pPr>
      <w:r>
        <w:rPr>
          <w:rtl/>
        </w:rPr>
        <w:t xml:space="preserve">לחיצה על </w:t>
      </w:r>
      <w:r>
        <w:t>SHIFT + TAB</w: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456975" wp14:editId="6AEBB366">
            <wp:simplePos x="0" y="0"/>
            <wp:positionH relativeFrom="column">
              <wp:posOffset>4033838</wp:posOffset>
            </wp:positionH>
            <wp:positionV relativeFrom="paragraph">
              <wp:posOffset>333375</wp:posOffset>
            </wp:positionV>
            <wp:extent cx="1319213" cy="7300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73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D1A4EF" w14:textId="77777777" w:rsidR="006F63CB" w:rsidRDefault="006F63CB">
      <w:pPr>
        <w:bidi/>
      </w:pPr>
    </w:p>
    <w:p w14:paraId="6DB115D3" w14:textId="77777777" w:rsidR="006F63CB" w:rsidRDefault="0006152E">
      <w:pPr>
        <w:bidi/>
      </w:pPr>
      <w:r>
        <w:rPr>
          <w:rtl/>
        </w:rPr>
        <w:t xml:space="preserve">במקום קיצורי הדרך של </w:t>
      </w:r>
      <w:r>
        <w:t>TAB</w:t>
      </w:r>
      <w:r>
        <w:rPr>
          <w:rtl/>
        </w:rPr>
        <w:t xml:space="preserve">   או    </w:t>
      </w:r>
      <w:r>
        <w:t>SHIFT + TAB</w:t>
      </w:r>
      <w:r>
        <w:rPr>
          <w:rtl/>
        </w:rPr>
        <w:t xml:space="preserve">  (שלפעמים מבלבלים)</w:t>
      </w:r>
      <w:r>
        <w:rPr>
          <w:rtl/>
        </w:rPr>
        <w:br/>
        <w:t>ניתן להשתמש בשני אייקונים הנמצאים על שורת הפקודות והם נראים כך:</w: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F4E40AB" wp14:editId="2813E0A0">
            <wp:simplePos x="0" y="0"/>
            <wp:positionH relativeFrom="column">
              <wp:posOffset>4705350</wp:posOffset>
            </wp:positionH>
            <wp:positionV relativeFrom="paragraph">
              <wp:posOffset>485775</wp:posOffset>
            </wp:positionV>
            <wp:extent cx="976313" cy="71286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1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9F37EA" w14:textId="77777777" w:rsidR="006F63CB" w:rsidRDefault="0006152E">
      <w:pPr>
        <w:bidi/>
      </w:pPr>
      <w:r>
        <w:rPr>
          <w:rtl/>
        </w:rPr>
        <w:t>רשימה מקצועית תכיל פריטים ותתי פריטים ואפילו תתי תתי פריטים וזאת על מנת לשמור על סדר לוגי, הדרגתי עם הקשר ברור לנושאים.</w:t>
      </w:r>
    </w:p>
    <w:p w14:paraId="2030D404" w14:textId="77777777" w:rsidR="006F63CB" w:rsidRDefault="006F63CB">
      <w:pPr>
        <w:bidi/>
      </w:pPr>
    </w:p>
    <w:p w14:paraId="0C426649" w14:textId="77777777" w:rsidR="006F63CB" w:rsidRDefault="006F63CB">
      <w:pPr>
        <w:bidi/>
      </w:pPr>
    </w:p>
    <w:p w14:paraId="6A5AC746" w14:textId="77777777" w:rsidR="006F63CB" w:rsidRPr="00C66F32" w:rsidRDefault="0006152E">
      <w:pPr>
        <w:bidi/>
        <w:rPr>
          <w:bCs/>
        </w:rPr>
      </w:pPr>
      <w:r w:rsidRPr="0006152E">
        <w:rPr>
          <w:bCs/>
          <w:highlight w:val="yellow"/>
          <w:rtl/>
        </w:rPr>
        <w:t>להלן רשימה הכוללת פריטים ותתי פריטים (בעמוד הבא):</w:t>
      </w:r>
    </w:p>
    <w:p w14:paraId="379BB095" w14:textId="77777777" w:rsidR="006F63CB" w:rsidRDefault="006F63CB">
      <w:pPr>
        <w:bidi/>
      </w:pPr>
    </w:p>
    <w:p w14:paraId="6AD20A09" w14:textId="77777777" w:rsidR="006F63CB" w:rsidRDefault="006F63CB">
      <w:pPr>
        <w:bidi/>
      </w:pPr>
    </w:p>
    <w:p w14:paraId="16D7E72B" w14:textId="77777777" w:rsidR="006F63CB" w:rsidRDefault="006F63CB">
      <w:pPr>
        <w:bidi/>
      </w:pPr>
    </w:p>
    <w:p w14:paraId="73CC25AC" w14:textId="77777777" w:rsidR="006F63CB" w:rsidRDefault="006F63CB">
      <w:pPr>
        <w:bidi/>
      </w:pPr>
    </w:p>
    <w:p w14:paraId="79CE3B81" w14:textId="77777777" w:rsidR="006F63CB" w:rsidRDefault="006F63CB">
      <w:pPr>
        <w:bidi/>
      </w:pPr>
    </w:p>
    <w:p w14:paraId="77CDC629" w14:textId="77777777" w:rsidR="006F63CB" w:rsidRDefault="0006152E">
      <w:pPr>
        <w:numPr>
          <w:ilvl w:val="0"/>
          <w:numId w:val="1"/>
        </w:numPr>
        <w:bidi/>
      </w:pPr>
      <w:r>
        <w:rPr>
          <w:rtl/>
        </w:rPr>
        <w:t>לחם</w:t>
      </w:r>
    </w:p>
    <w:p w14:paraId="2C380E4E" w14:textId="77777777" w:rsidR="006F63CB" w:rsidRDefault="0006152E">
      <w:pPr>
        <w:numPr>
          <w:ilvl w:val="1"/>
          <w:numId w:val="1"/>
        </w:numPr>
        <w:bidi/>
      </w:pPr>
      <w:r>
        <w:rPr>
          <w:rtl/>
        </w:rPr>
        <w:t>כוסמין</w:t>
      </w:r>
    </w:p>
    <w:p w14:paraId="7D89801A" w14:textId="77777777" w:rsidR="006F63CB" w:rsidRDefault="0006152E">
      <w:pPr>
        <w:numPr>
          <w:ilvl w:val="1"/>
          <w:numId w:val="1"/>
        </w:numPr>
        <w:bidi/>
      </w:pPr>
      <w:r>
        <w:rPr>
          <w:rtl/>
        </w:rPr>
        <w:t>מלא</w:t>
      </w:r>
    </w:p>
    <w:p w14:paraId="1F046760" w14:textId="77777777" w:rsidR="006F63CB" w:rsidRDefault="0006152E">
      <w:pPr>
        <w:numPr>
          <w:ilvl w:val="2"/>
          <w:numId w:val="1"/>
        </w:numPr>
        <w:bidi/>
      </w:pPr>
      <w:r>
        <w:rPr>
          <w:rtl/>
        </w:rPr>
        <w:t>שחור</w:t>
      </w:r>
    </w:p>
    <w:p w14:paraId="06FE8028" w14:textId="77777777" w:rsidR="006F63CB" w:rsidRDefault="0006152E">
      <w:pPr>
        <w:numPr>
          <w:ilvl w:val="2"/>
          <w:numId w:val="1"/>
        </w:numPr>
        <w:bidi/>
      </w:pPr>
      <w:r>
        <w:rPr>
          <w:rtl/>
        </w:rPr>
        <w:t>דגנים</w:t>
      </w:r>
    </w:p>
    <w:p w14:paraId="6C872D6F" w14:textId="77777777" w:rsidR="006F63CB" w:rsidRDefault="0006152E">
      <w:pPr>
        <w:numPr>
          <w:ilvl w:val="3"/>
          <w:numId w:val="1"/>
        </w:numPr>
        <w:bidi/>
      </w:pPr>
      <w:r>
        <w:rPr>
          <w:rtl/>
        </w:rPr>
        <w:t>חמניות</w:t>
      </w:r>
    </w:p>
    <w:p w14:paraId="18E6F04A" w14:textId="77777777" w:rsidR="006F63CB" w:rsidRDefault="0006152E">
      <w:pPr>
        <w:numPr>
          <w:ilvl w:val="3"/>
          <w:numId w:val="1"/>
        </w:numPr>
        <w:bidi/>
      </w:pPr>
      <w:r>
        <w:rPr>
          <w:rtl/>
        </w:rPr>
        <w:t>אבטיח</w:t>
      </w:r>
    </w:p>
    <w:p w14:paraId="6E9D0F30" w14:textId="77777777" w:rsidR="006F63CB" w:rsidRDefault="0006152E">
      <w:pPr>
        <w:numPr>
          <w:ilvl w:val="1"/>
          <w:numId w:val="1"/>
        </w:numPr>
        <w:bidi/>
      </w:pPr>
      <w:r>
        <w:rPr>
          <w:rtl/>
        </w:rPr>
        <w:t>לבן</w:t>
      </w:r>
    </w:p>
    <w:p w14:paraId="1A5C8925" w14:textId="77777777" w:rsidR="006F63CB" w:rsidRDefault="0006152E">
      <w:pPr>
        <w:numPr>
          <w:ilvl w:val="0"/>
          <w:numId w:val="1"/>
        </w:numPr>
        <w:bidi/>
      </w:pPr>
      <w:r>
        <w:rPr>
          <w:rtl/>
        </w:rPr>
        <w:t>חלב</w:t>
      </w:r>
    </w:p>
    <w:p w14:paraId="6B0608B6" w14:textId="77777777" w:rsidR="006F63CB" w:rsidRDefault="0006152E">
      <w:pPr>
        <w:numPr>
          <w:ilvl w:val="1"/>
          <w:numId w:val="1"/>
        </w:numPr>
        <w:bidi/>
      </w:pPr>
      <w:r>
        <w:rPr>
          <w:rtl/>
        </w:rPr>
        <w:t>עזים</w:t>
      </w:r>
    </w:p>
    <w:p w14:paraId="618917C4" w14:textId="77777777" w:rsidR="006F63CB" w:rsidRDefault="0006152E">
      <w:pPr>
        <w:numPr>
          <w:ilvl w:val="2"/>
          <w:numId w:val="1"/>
        </w:numPr>
        <w:bidi/>
      </w:pPr>
      <w:r>
        <w:rPr>
          <w:rtl/>
        </w:rPr>
        <w:t>תעשייתי</w:t>
      </w:r>
    </w:p>
    <w:p w14:paraId="63619889" w14:textId="77777777" w:rsidR="006F63CB" w:rsidRDefault="0006152E">
      <w:pPr>
        <w:numPr>
          <w:ilvl w:val="2"/>
          <w:numId w:val="1"/>
        </w:numPr>
        <w:bidi/>
      </w:pPr>
      <w:r>
        <w:rPr>
          <w:rtl/>
        </w:rPr>
        <w:t>אורגני</w:t>
      </w:r>
    </w:p>
    <w:p w14:paraId="3225B3E9" w14:textId="77777777" w:rsidR="006F63CB" w:rsidRDefault="0006152E">
      <w:pPr>
        <w:numPr>
          <w:ilvl w:val="3"/>
          <w:numId w:val="1"/>
        </w:numPr>
        <w:bidi/>
      </w:pPr>
      <w:r>
        <w:rPr>
          <w:rtl/>
        </w:rPr>
        <w:t>ישראלי</w:t>
      </w:r>
    </w:p>
    <w:p w14:paraId="6B73B9F3" w14:textId="77777777" w:rsidR="006F63CB" w:rsidRDefault="0006152E">
      <w:pPr>
        <w:numPr>
          <w:ilvl w:val="3"/>
          <w:numId w:val="1"/>
        </w:numPr>
        <w:bidi/>
      </w:pPr>
      <w:r>
        <w:rPr>
          <w:rtl/>
        </w:rPr>
        <w:t>תוצרת חוץ</w:t>
      </w:r>
    </w:p>
    <w:p w14:paraId="51B183FB" w14:textId="77777777" w:rsidR="006F63CB" w:rsidRDefault="0006152E">
      <w:pPr>
        <w:numPr>
          <w:ilvl w:val="1"/>
          <w:numId w:val="1"/>
        </w:numPr>
        <w:bidi/>
      </w:pPr>
      <w:r>
        <w:rPr>
          <w:rtl/>
        </w:rPr>
        <w:t>פרות</w:t>
      </w:r>
    </w:p>
    <w:p w14:paraId="222112D2" w14:textId="77777777" w:rsidR="006F63CB" w:rsidRDefault="0006152E">
      <w:pPr>
        <w:numPr>
          <w:ilvl w:val="2"/>
          <w:numId w:val="1"/>
        </w:numPr>
        <w:bidi/>
      </w:pPr>
      <w:r>
        <w:rPr>
          <w:rtl/>
        </w:rPr>
        <w:t>עשיר</w:t>
      </w:r>
    </w:p>
    <w:p w14:paraId="69DBC593" w14:textId="77777777" w:rsidR="006F63CB" w:rsidRDefault="0006152E">
      <w:pPr>
        <w:numPr>
          <w:ilvl w:val="2"/>
          <w:numId w:val="1"/>
        </w:numPr>
        <w:bidi/>
      </w:pPr>
      <w:r>
        <w:rPr>
          <w:rtl/>
        </w:rPr>
        <w:t>מלא</w:t>
      </w:r>
    </w:p>
    <w:p w14:paraId="2F377697" w14:textId="77777777" w:rsidR="006F63CB" w:rsidRDefault="006F63CB">
      <w:pPr>
        <w:bidi/>
        <w:ind w:left="720"/>
      </w:pPr>
    </w:p>
    <w:p w14:paraId="7DCD3EB1" w14:textId="7B00FB89" w:rsidR="006F63CB" w:rsidRDefault="0006152E">
      <w:pPr>
        <w:bidi/>
        <w:ind w:left="720"/>
        <w:rPr>
          <w:b/>
        </w:rPr>
      </w:pPr>
      <w:r>
        <w:rPr>
          <w:b/>
          <w:rtl/>
        </w:rPr>
        <w:t>הרשימה עוזרת לקורא להבין את ההקשר בין כל נושא תת נושא</w:t>
      </w:r>
      <w:r w:rsidR="00486091">
        <w:rPr>
          <w:rFonts w:hint="cs"/>
          <w:b/>
          <w:rtl/>
        </w:rPr>
        <w:t>.</w:t>
      </w:r>
      <w:bookmarkStart w:id="0" w:name="_GoBack"/>
      <w:bookmarkEnd w:id="0"/>
    </w:p>
    <w:sectPr w:rsidR="006F63CB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D338" w14:textId="77777777" w:rsidR="007922AD" w:rsidRDefault="007922AD" w:rsidP="00486091">
      <w:pPr>
        <w:spacing w:line="240" w:lineRule="auto"/>
      </w:pPr>
      <w:r>
        <w:separator/>
      </w:r>
    </w:p>
  </w:endnote>
  <w:endnote w:type="continuationSeparator" w:id="0">
    <w:p w14:paraId="0D2B2388" w14:textId="77777777" w:rsidR="007922AD" w:rsidRDefault="007922AD" w:rsidP="00486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3762" w14:textId="77777777" w:rsidR="007922AD" w:rsidRDefault="007922AD" w:rsidP="00486091">
      <w:pPr>
        <w:spacing w:line="240" w:lineRule="auto"/>
      </w:pPr>
      <w:r>
        <w:separator/>
      </w:r>
    </w:p>
  </w:footnote>
  <w:footnote w:type="continuationSeparator" w:id="0">
    <w:p w14:paraId="76D1ADAA" w14:textId="77777777" w:rsidR="007922AD" w:rsidRDefault="007922AD" w:rsidP="00486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8467" w14:textId="2A455574" w:rsidR="00486091" w:rsidRDefault="00486091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BFA07" wp14:editId="4DBB5626">
          <wp:simplePos x="0" y="0"/>
          <wp:positionH relativeFrom="column">
            <wp:posOffset>-885825</wp:posOffset>
          </wp:positionH>
          <wp:positionV relativeFrom="paragraph">
            <wp:posOffset>-390525</wp:posOffset>
          </wp:positionV>
          <wp:extent cx="7530728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word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28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874"/>
    <w:multiLevelType w:val="multilevel"/>
    <w:tmpl w:val="FEF0D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36276"/>
    <w:multiLevelType w:val="multilevel"/>
    <w:tmpl w:val="24182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CB"/>
    <w:rsid w:val="0006152E"/>
    <w:rsid w:val="00486091"/>
    <w:rsid w:val="006F63CB"/>
    <w:rsid w:val="007922AD"/>
    <w:rsid w:val="00C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C7A"/>
  <w15:docId w15:val="{EC3EA64D-1677-4782-A4A1-4421760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86091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86091"/>
  </w:style>
  <w:style w:type="paragraph" w:styleId="a7">
    <w:name w:val="footer"/>
    <w:basedOn w:val="a"/>
    <w:link w:val="a8"/>
    <w:uiPriority w:val="99"/>
    <w:unhideWhenUsed/>
    <w:rsid w:val="00486091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8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4</cp:revision>
  <dcterms:created xsi:type="dcterms:W3CDTF">2019-11-29T08:48:00Z</dcterms:created>
  <dcterms:modified xsi:type="dcterms:W3CDTF">2020-01-12T20:30:00Z</dcterms:modified>
</cp:coreProperties>
</file>